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E55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84957" wp14:editId="489274E2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9AD9B2" wp14:editId="109E421B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A5297D">
        <w:rPr>
          <w:b/>
          <w:sz w:val="40"/>
          <w:szCs w:val="40"/>
        </w:rPr>
        <w:t>Animateur</w:t>
      </w:r>
      <w:r w:rsidR="00F711C3">
        <w:rPr>
          <w:b/>
          <w:sz w:val="40"/>
          <w:szCs w:val="40"/>
        </w:rPr>
        <w:t xml:space="preserve"> Bénévole </w:t>
      </w:r>
      <w:r w:rsidR="00A5297D">
        <w:rPr>
          <w:b/>
          <w:sz w:val="40"/>
          <w:szCs w:val="40"/>
        </w:rPr>
        <w:t>2</w:t>
      </w:r>
      <w:r w:rsidR="00E55B4F">
        <w:t xml:space="preserve"> </w:t>
      </w:r>
      <w:r w:rsidR="00A5297D">
        <w:rPr>
          <w:b/>
          <w:sz w:val="40"/>
          <w:szCs w:val="40"/>
        </w:rPr>
        <w:t>Jeunes</w:t>
      </w:r>
    </w:p>
    <w:p w:rsidR="00EE0008" w:rsidRDefault="00A5297D" w:rsidP="00A5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52"/>
          <w:szCs w:val="52"/>
        </w:rPr>
        <w:t>A</w:t>
      </w:r>
      <w:r w:rsidR="00F711C3"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>2 J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>lpes de badminton organise en partenariat avec les comités départementaux 2 sessions de formation AB2 J</w:t>
      </w:r>
      <w:r w:rsidR="00421457">
        <w:rPr>
          <w:sz w:val="24"/>
          <w:szCs w:val="24"/>
        </w:rPr>
        <w:t xml:space="preserve"> sur la saison 2019-2020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16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>Ils doivent être à jour de leur Module d’entrée en formation (MODEF ou équivalence Module Technique)</w:t>
      </w:r>
      <w:r w:rsidR="00B5145A">
        <w:rPr>
          <w:color w:val="0000FF"/>
          <w:sz w:val="24"/>
          <w:szCs w:val="24"/>
        </w:rPr>
        <w:t>, titulaires de l’AB1</w:t>
      </w:r>
      <w:r>
        <w:rPr>
          <w:color w:val="0000FF"/>
          <w:sz w:val="24"/>
          <w:szCs w:val="24"/>
        </w:rPr>
        <w:t xml:space="preserve"> et 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 ...)</w:t>
      </w:r>
    </w:p>
    <w:p w:rsidR="00C80127" w:rsidRPr="00421457" w:rsidRDefault="00C80127" w:rsidP="00C80127">
      <w:pPr>
        <w:spacing w:after="0"/>
        <w:jc w:val="both"/>
        <w:rPr>
          <w:color w:val="FF0000"/>
        </w:rPr>
      </w:pPr>
    </w:p>
    <w:p w:rsidR="00A053F7" w:rsidRPr="00421457" w:rsidRDefault="00A053F7" w:rsidP="00A053F7">
      <w:pPr>
        <w:numPr>
          <w:ilvl w:val="0"/>
          <w:numId w:val="1"/>
        </w:numPr>
        <w:ind w:hanging="360"/>
        <w:contextualSpacing/>
        <w:rPr>
          <w:color w:val="FF0000"/>
          <w:sz w:val="24"/>
          <w:szCs w:val="24"/>
          <w:highlight w:val="yellow"/>
        </w:rPr>
      </w:pPr>
      <w:r w:rsidRPr="00421457">
        <w:rPr>
          <w:color w:val="FF0000"/>
          <w:sz w:val="24"/>
          <w:szCs w:val="24"/>
          <w:highlight w:val="yellow"/>
        </w:rPr>
        <w:t>Certification dans vos clubs respectifs</w:t>
      </w:r>
      <w:r w:rsidR="00A500FC">
        <w:rPr>
          <w:color w:val="FF0000"/>
          <w:sz w:val="24"/>
          <w:szCs w:val="24"/>
          <w:highlight w:val="yellow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  <w:highlight w:val="yellow"/>
        </w:rPr>
        <w:t>260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>IBAN : 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A5297D">
      <w:pPr>
        <w:rPr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 xml:space="preserve">Chaque stagiaire doit avoir du matériel de prise de notes, </w:t>
      </w:r>
      <w:r w:rsidR="006D0841">
        <w:rPr>
          <w:sz w:val="24"/>
          <w:szCs w:val="24"/>
        </w:rPr>
        <w:t xml:space="preserve">son matériel de badminton, </w:t>
      </w:r>
      <w:r>
        <w:rPr>
          <w:sz w:val="24"/>
          <w:szCs w:val="24"/>
        </w:rPr>
        <w:t>une clé USB et la mallette pédagogique DJ.</w:t>
      </w:r>
    </w:p>
    <w:p w:rsidR="00C80127" w:rsidRDefault="00C80127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E53D3E" w:rsidRDefault="006D0841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9C3F28" wp14:editId="542FB3CD">
                <wp:simplePos x="0" y="0"/>
                <wp:positionH relativeFrom="column">
                  <wp:posOffset>-379730</wp:posOffset>
                </wp:positionH>
                <wp:positionV relativeFrom="paragraph">
                  <wp:posOffset>94615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DC6E8" id="Rectangle 1" o:spid="_x0000_s1026" style="position:absolute;margin-left:-29.9pt;margin-top:7.4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E53D3E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11AA3F" wp14:editId="51BD0682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9F1DC8">
        <w:rPr>
          <w:b/>
          <w:color w:val="FF00FF"/>
          <w:sz w:val="24"/>
          <w:szCs w:val="24"/>
          <w:u w:val="single"/>
        </w:rPr>
        <w:t>OUEST</w:t>
      </w:r>
    </w:p>
    <w:p w:rsidR="00EE0008" w:rsidRPr="007F753A" w:rsidRDefault="00421457" w:rsidP="00C80127">
      <w:pPr>
        <w:ind w:left="720"/>
      </w:pPr>
      <w:r>
        <w:rPr>
          <w:b/>
          <w:sz w:val="24"/>
          <w:szCs w:val="24"/>
          <w:highlight w:val="yellow"/>
        </w:rPr>
        <w:t>28-29 mars 2020</w:t>
      </w:r>
      <w:r w:rsidR="001769C5" w:rsidRPr="001769C5">
        <w:rPr>
          <w:b/>
          <w:sz w:val="24"/>
          <w:szCs w:val="24"/>
          <w:highlight w:val="yellow"/>
        </w:rPr>
        <w:t xml:space="preserve"> à </w:t>
      </w:r>
      <w:r w:rsidRPr="0028548E">
        <w:rPr>
          <w:b/>
          <w:sz w:val="24"/>
          <w:szCs w:val="24"/>
          <w:highlight w:val="yellow"/>
        </w:rPr>
        <w:t>Pont-du Chateau</w:t>
      </w:r>
    </w:p>
    <w:p w:rsidR="00EE0008" w:rsidRDefault="00421457" w:rsidP="00C80127">
      <w:pPr>
        <w:ind w:left="720"/>
        <w:rPr>
          <w:b/>
          <w:sz w:val="24"/>
          <w:szCs w:val="24"/>
        </w:rPr>
      </w:pPr>
      <w:r w:rsidRPr="00421457">
        <w:rPr>
          <w:b/>
          <w:sz w:val="24"/>
          <w:szCs w:val="24"/>
          <w:highlight w:val="yellow"/>
        </w:rPr>
        <w:t>16-17 mai 2020 à Lyon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421457">
        <w:rPr>
          <w:sz w:val="24"/>
          <w:szCs w:val="24"/>
        </w:rPr>
        <w:t>Florian BITZER</w:t>
      </w:r>
    </w:p>
    <w:p w:rsidR="00320F09" w:rsidRPr="00320F09" w:rsidRDefault="00421457" w:rsidP="00C80127">
      <w:pPr>
        <w:ind w:left="720"/>
        <w:rPr>
          <w:sz w:val="24"/>
          <w:szCs w:val="24"/>
        </w:rPr>
      </w:pPr>
      <w:r>
        <w:t>bitzerflo@gmail.com</w:t>
      </w:r>
      <w:hyperlink r:id="rId7" w:history="1"/>
      <w:r w:rsidR="009F1DC8">
        <w:t xml:space="preserve"> – 06.</w:t>
      </w:r>
      <w:r>
        <w:t>76.55.66.10</w:t>
      </w:r>
    </w:p>
    <w:p w:rsid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Formateurs complémentaires : </w:t>
      </w:r>
      <w:r w:rsidR="006D0841">
        <w:rPr>
          <w:sz w:val="24"/>
          <w:szCs w:val="24"/>
        </w:rPr>
        <w:t>Titouan CHARVILLAT</w:t>
      </w:r>
      <w:r w:rsidR="00A500FC">
        <w:rPr>
          <w:sz w:val="24"/>
          <w:szCs w:val="24"/>
        </w:rPr>
        <w:t xml:space="preserve"> et</w:t>
      </w:r>
      <w:r w:rsidR="00421457">
        <w:rPr>
          <w:sz w:val="24"/>
          <w:szCs w:val="24"/>
        </w:rPr>
        <w:t xml:space="preserve"> Aurélien BELLATON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421457" w:rsidRPr="00421457">
        <w:rPr>
          <w:b/>
          <w:sz w:val="24"/>
          <w:szCs w:val="24"/>
          <w:highlight w:val="yellow"/>
        </w:rPr>
        <w:t>vendredi 13 mars 2020</w:t>
      </w:r>
    </w:p>
    <w:p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EF719A" w:rsidP="001769C5">
      <w:pPr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5F2EC" wp14:editId="6795313B">
                <wp:simplePos x="0" y="0"/>
                <wp:positionH relativeFrom="column">
                  <wp:posOffset>-348615</wp:posOffset>
                </wp:positionH>
                <wp:positionV relativeFrom="paragraph">
                  <wp:posOffset>274320</wp:posOffset>
                </wp:positionV>
                <wp:extent cx="6631388" cy="4031311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7340" id="Rectangle 3" o:spid="_x0000_s1026" style="position:absolute;margin-left:-27.45pt;margin-top:21.6pt;width:522.15pt;height:3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9F1DC8">
        <w:rPr>
          <w:b/>
          <w:color w:val="FF00FF"/>
          <w:sz w:val="24"/>
          <w:szCs w:val="24"/>
          <w:u w:val="single"/>
        </w:rPr>
        <w:t>EST</w:t>
      </w:r>
    </w:p>
    <w:p w:rsidR="00A5297D" w:rsidRPr="00421457" w:rsidRDefault="00421457" w:rsidP="00421457">
      <w:pPr>
        <w:pStyle w:val="Paragraphedeliste"/>
        <w:numPr>
          <w:ilvl w:val="0"/>
          <w:numId w:val="16"/>
        </w:numPr>
        <w:ind w:left="709" w:hanging="283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et 22 mars 2020 </w:t>
      </w:r>
      <w:r w:rsidR="009F1DC8" w:rsidRPr="00421457">
        <w:rPr>
          <w:b/>
          <w:sz w:val="24"/>
          <w:szCs w:val="24"/>
          <w:highlight w:val="yellow"/>
        </w:rPr>
        <w:t xml:space="preserve">à </w:t>
      </w:r>
      <w:r>
        <w:rPr>
          <w:b/>
          <w:sz w:val="24"/>
          <w:szCs w:val="24"/>
          <w:highlight w:val="yellow"/>
        </w:rPr>
        <w:t>Voiron</w:t>
      </w:r>
    </w:p>
    <w:p w:rsidR="00EE0008" w:rsidRPr="00C80127" w:rsidRDefault="00421457" w:rsidP="00421457">
      <w:pPr>
        <w:pStyle w:val="Paragraphedeliste"/>
        <w:ind w:left="0" w:firstLine="426"/>
        <w:rPr>
          <w:highlight w:val="yellow"/>
        </w:rPr>
      </w:pPr>
      <w:r>
        <w:rPr>
          <w:b/>
          <w:sz w:val="24"/>
          <w:szCs w:val="24"/>
          <w:highlight w:val="yellow"/>
        </w:rPr>
        <w:t>11 et 12</w:t>
      </w:r>
      <w:r w:rsidR="009F1DC8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avril 2020</w:t>
      </w:r>
      <w:r w:rsidR="009F1DC8">
        <w:rPr>
          <w:sz w:val="24"/>
          <w:szCs w:val="24"/>
          <w:highlight w:val="yellow"/>
        </w:rPr>
        <w:t xml:space="preserve"> </w:t>
      </w:r>
      <w:r w:rsidR="009F1DC8" w:rsidRPr="009F1DC8">
        <w:rPr>
          <w:b/>
          <w:sz w:val="24"/>
          <w:szCs w:val="24"/>
          <w:highlight w:val="yellow"/>
        </w:rPr>
        <w:t xml:space="preserve">à </w:t>
      </w:r>
      <w:r>
        <w:rPr>
          <w:b/>
          <w:sz w:val="24"/>
          <w:szCs w:val="24"/>
          <w:highlight w:val="yellow"/>
        </w:rPr>
        <w:t>Tournon</w:t>
      </w:r>
    </w:p>
    <w:p w:rsidR="00C80127" w:rsidRDefault="00C80127" w:rsidP="00C80127">
      <w:pPr>
        <w:contextualSpacing/>
        <w:rPr>
          <w:sz w:val="24"/>
          <w:szCs w:val="24"/>
        </w:rPr>
      </w:pP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du</w:t>
      </w:r>
      <w:r w:rsidRPr="00C80127">
        <w:rPr>
          <w:b/>
          <w:sz w:val="24"/>
          <w:szCs w:val="24"/>
        </w:rPr>
        <w:t xml:space="preserve"> responsable de la formation : </w:t>
      </w:r>
      <w:r w:rsidR="00421457">
        <w:rPr>
          <w:sz w:val="24"/>
          <w:szCs w:val="24"/>
        </w:rPr>
        <w:t>Arnaud DUFOUR</w:t>
      </w:r>
    </w:p>
    <w:p w:rsidR="00C80127" w:rsidRPr="00C80127" w:rsidRDefault="00421457" w:rsidP="00C80127">
      <w:pPr>
        <w:rPr>
          <w:sz w:val="24"/>
          <w:szCs w:val="24"/>
        </w:rPr>
      </w:pPr>
      <w:r>
        <w:rPr>
          <w:sz w:val="24"/>
          <w:szCs w:val="24"/>
        </w:rPr>
        <w:t>Arno73@aol.com</w:t>
      </w:r>
      <w:r w:rsidR="00C80127">
        <w:rPr>
          <w:sz w:val="24"/>
          <w:szCs w:val="24"/>
        </w:rPr>
        <w:t xml:space="preserve"> – </w:t>
      </w:r>
      <w:r w:rsidR="00D06C5F">
        <w:rPr>
          <w:sz w:val="24"/>
          <w:szCs w:val="24"/>
        </w:rPr>
        <w:t>06.</w:t>
      </w:r>
      <w:r>
        <w:rPr>
          <w:sz w:val="24"/>
          <w:szCs w:val="24"/>
        </w:rPr>
        <w:t>50.54.93.20</w:t>
      </w:r>
    </w:p>
    <w:p w:rsidR="00C80127" w:rsidRPr="00C80127" w:rsidRDefault="00C80127" w:rsidP="00C80127">
      <w:pPr>
        <w:rPr>
          <w:sz w:val="24"/>
          <w:szCs w:val="24"/>
        </w:rPr>
      </w:pPr>
      <w:r w:rsidRPr="00C80127">
        <w:rPr>
          <w:b/>
          <w:sz w:val="24"/>
          <w:szCs w:val="24"/>
        </w:rPr>
        <w:t xml:space="preserve">Formateurs complémentaires : </w:t>
      </w:r>
      <w:r w:rsidR="00421457">
        <w:rPr>
          <w:sz w:val="24"/>
          <w:szCs w:val="24"/>
        </w:rPr>
        <w:t>Sylvain SPEL</w:t>
      </w:r>
      <w:r w:rsidR="00EF719A">
        <w:rPr>
          <w:sz w:val="24"/>
          <w:szCs w:val="24"/>
        </w:rPr>
        <w:t xml:space="preserve"> et formateur à déterminer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D465AA" w:rsidRPr="00683841">
        <w:rPr>
          <w:b/>
          <w:sz w:val="24"/>
          <w:szCs w:val="24"/>
          <w:highlight w:val="yellow"/>
        </w:rPr>
        <w:t>vendredi</w:t>
      </w:r>
      <w:r w:rsidRPr="00683841">
        <w:rPr>
          <w:b/>
          <w:sz w:val="24"/>
          <w:szCs w:val="24"/>
          <w:highlight w:val="yellow"/>
        </w:rPr>
        <w:t xml:space="preserve"> </w:t>
      </w:r>
      <w:r w:rsidR="00CD2552" w:rsidRPr="00683841">
        <w:rPr>
          <w:b/>
          <w:sz w:val="24"/>
          <w:szCs w:val="24"/>
          <w:highlight w:val="yellow"/>
        </w:rPr>
        <w:t>6 mars 2020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EE0008" w:rsidRDefault="00E53D3E" w:rsidP="00C801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5AD1B6B" wp14:editId="1D01BB3A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706E3C" w:rsidP="00706E3C">
      <w:pPr>
        <w:jc w:val="both"/>
        <w:rPr>
          <w:b/>
          <w:sz w:val="32"/>
          <w:szCs w:val="32"/>
        </w:rPr>
      </w:pPr>
      <w:r w:rsidRPr="00706E3C">
        <w:rPr>
          <w:b/>
          <w:sz w:val="32"/>
          <w:szCs w:val="32"/>
          <w:highlight w:val="yellow"/>
        </w:rPr>
        <w:t xml:space="preserve">AB2J </w:t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  <w:t xml:space="preserve">SESSION </w:t>
      </w:r>
      <w:r w:rsidR="00A053F7">
        <w:rPr>
          <w:b/>
          <w:sz w:val="32"/>
          <w:szCs w:val="32"/>
          <w:highlight w:val="yellow"/>
        </w:rPr>
        <w:t>OUEST</w:t>
      </w:r>
      <w:r w:rsidRPr="00706E3C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  <w:t xml:space="preserve">SESSION </w:t>
      </w:r>
      <w:r w:rsidR="00A053F7">
        <w:rPr>
          <w:b/>
          <w:sz w:val="32"/>
          <w:szCs w:val="32"/>
          <w:highlight w:val="yellow"/>
        </w:rPr>
        <w:t>EST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3634D8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8" w:history="1">
        <w:r w:rsidR="00C51ABA" w:rsidRPr="00C47528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CD2552" w:rsidRDefault="007F753A" w:rsidP="00A053F7">
      <w:pPr>
        <w:rPr>
          <w:sz w:val="24"/>
          <w:szCs w:val="24"/>
        </w:rPr>
      </w:pPr>
      <w:r w:rsidRPr="00E53D3E">
        <w:rPr>
          <w:sz w:val="24"/>
          <w:szCs w:val="24"/>
          <w:u w:val="single"/>
        </w:rPr>
        <w:t xml:space="preserve">En mettant </w:t>
      </w:r>
      <w:r w:rsidR="00706E3C" w:rsidRPr="00E53D3E">
        <w:rPr>
          <w:sz w:val="24"/>
          <w:szCs w:val="24"/>
          <w:u w:val="single"/>
        </w:rPr>
        <w:t xml:space="preserve">pour la session </w:t>
      </w:r>
      <w:r w:rsidR="00A053F7">
        <w:rPr>
          <w:sz w:val="24"/>
          <w:szCs w:val="24"/>
          <w:u w:val="single"/>
        </w:rPr>
        <w:t>OUEST</w:t>
      </w:r>
      <w:r w:rsidR="00706E3C" w:rsidRPr="00E53D3E">
        <w:rPr>
          <w:sz w:val="24"/>
          <w:szCs w:val="24"/>
          <w:u w:val="single"/>
        </w:rPr>
        <w:t xml:space="preserve"> </w:t>
      </w:r>
      <w:r w:rsidR="00CD2552">
        <w:rPr>
          <w:sz w:val="24"/>
          <w:szCs w:val="24"/>
          <w:u w:val="single"/>
        </w:rPr>
        <w:t>Florian BITZER</w:t>
      </w:r>
      <w:r w:rsidRPr="007F753A">
        <w:rPr>
          <w:sz w:val="24"/>
          <w:szCs w:val="24"/>
        </w:rPr>
        <w:t xml:space="preserve"> en copie : </w:t>
      </w:r>
      <w:hyperlink r:id="rId9" w:history="1">
        <w:r w:rsidR="00CD2552" w:rsidRPr="00CA07AE">
          <w:rPr>
            <w:rStyle w:val="Lienhypertexte"/>
            <w:sz w:val="24"/>
            <w:szCs w:val="24"/>
          </w:rPr>
          <w:t>bitzerflo@gmail.com</w:t>
        </w:r>
      </w:hyperlink>
    </w:p>
    <w:p w:rsidR="007F753A" w:rsidRPr="007F753A" w:rsidRDefault="00DF7286">
      <w:pPr>
        <w:jc w:val="both"/>
        <w:rPr>
          <w:sz w:val="24"/>
          <w:szCs w:val="24"/>
        </w:rPr>
      </w:pPr>
      <w:hyperlink r:id="rId10" w:history="1"/>
    </w:p>
    <w:p w:rsidR="00EE0008" w:rsidRDefault="00706E3C">
      <w:pPr>
        <w:jc w:val="both"/>
      </w:pPr>
      <w:r w:rsidRPr="00E53D3E">
        <w:rPr>
          <w:sz w:val="24"/>
          <w:szCs w:val="24"/>
          <w:u w:val="single"/>
        </w:rPr>
        <w:t xml:space="preserve">En mettant pour la session </w:t>
      </w:r>
      <w:r w:rsidR="00E53026">
        <w:rPr>
          <w:sz w:val="24"/>
          <w:szCs w:val="24"/>
          <w:u w:val="single"/>
        </w:rPr>
        <w:t>EST</w:t>
      </w:r>
      <w:r w:rsidRPr="00E53D3E">
        <w:rPr>
          <w:sz w:val="24"/>
          <w:szCs w:val="24"/>
          <w:u w:val="single"/>
        </w:rPr>
        <w:t xml:space="preserve"> </w:t>
      </w:r>
      <w:r w:rsidR="00CD2552">
        <w:rPr>
          <w:sz w:val="24"/>
          <w:szCs w:val="24"/>
          <w:u w:val="single"/>
        </w:rPr>
        <w:t>Arnaud DUFOUR</w:t>
      </w:r>
      <w:r w:rsidRPr="007F753A">
        <w:rPr>
          <w:sz w:val="24"/>
          <w:szCs w:val="24"/>
        </w:rPr>
        <w:t xml:space="preserve"> en copie : </w:t>
      </w:r>
      <w:hyperlink r:id="rId11" w:history="1">
        <w:r w:rsidR="00CD2552" w:rsidRPr="00CA07AE">
          <w:rPr>
            <w:rStyle w:val="Lienhypertexte"/>
          </w:rPr>
          <w:t>arno73@aol.com</w:t>
        </w:r>
      </w:hyperlink>
    </w:p>
    <w:p w:rsidR="00CD2552" w:rsidRPr="00A8329B" w:rsidRDefault="00CD2552">
      <w:pPr>
        <w:jc w:val="both"/>
        <w:rPr>
          <w:sz w:val="24"/>
          <w:szCs w:val="24"/>
        </w:rPr>
      </w:pPr>
    </w:p>
    <w:sectPr w:rsidR="00CD2552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7120D"/>
    <w:multiLevelType w:val="multilevel"/>
    <w:tmpl w:val="5D261718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21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792" w:hanging="1800"/>
      </w:pPr>
      <w:rPr>
        <w:rFonts w:hint="default"/>
      </w:rPr>
    </w:lvl>
  </w:abstractNum>
  <w:abstractNum w:abstractNumId="2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CB6580"/>
    <w:multiLevelType w:val="hybridMultilevel"/>
    <w:tmpl w:val="88BE56C4"/>
    <w:lvl w:ilvl="0" w:tplc="5BF6439E">
      <w:start w:val="21"/>
      <w:numFmt w:val="decimal"/>
      <w:lvlText w:val="%1"/>
      <w:lvlJc w:val="left"/>
      <w:pPr>
        <w:ind w:left="2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59" w:hanging="360"/>
      </w:pPr>
    </w:lvl>
    <w:lvl w:ilvl="2" w:tplc="040C001B" w:tentative="1">
      <w:start w:val="1"/>
      <w:numFmt w:val="lowerRoman"/>
      <w:lvlText w:val="%3."/>
      <w:lvlJc w:val="right"/>
      <w:pPr>
        <w:ind w:left="3979" w:hanging="180"/>
      </w:pPr>
    </w:lvl>
    <w:lvl w:ilvl="3" w:tplc="040C000F" w:tentative="1">
      <w:start w:val="1"/>
      <w:numFmt w:val="decimal"/>
      <w:lvlText w:val="%4."/>
      <w:lvlJc w:val="left"/>
      <w:pPr>
        <w:ind w:left="4699" w:hanging="360"/>
      </w:pPr>
    </w:lvl>
    <w:lvl w:ilvl="4" w:tplc="040C0019" w:tentative="1">
      <w:start w:val="1"/>
      <w:numFmt w:val="lowerLetter"/>
      <w:lvlText w:val="%5."/>
      <w:lvlJc w:val="left"/>
      <w:pPr>
        <w:ind w:left="5419" w:hanging="360"/>
      </w:pPr>
    </w:lvl>
    <w:lvl w:ilvl="5" w:tplc="040C001B" w:tentative="1">
      <w:start w:val="1"/>
      <w:numFmt w:val="lowerRoman"/>
      <w:lvlText w:val="%6."/>
      <w:lvlJc w:val="right"/>
      <w:pPr>
        <w:ind w:left="6139" w:hanging="180"/>
      </w:pPr>
    </w:lvl>
    <w:lvl w:ilvl="6" w:tplc="040C000F" w:tentative="1">
      <w:start w:val="1"/>
      <w:numFmt w:val="decimal"/>
      <w:lvlText w:val="%7."/>
      <w:lvlJc w:val="left"/>
      <w:pPr>
        <w:ind w:left="6859" w:hanging="360"/>
      </w:pPr>
    </w:lvl>
    <w:lvl w:ilvl="7" w:tplc="040C0019" w:tentative="1">
      <w:start w:val="1"/>
      <w:numFmt w:val="lowerLetter"/>
      <w:lvlText w:val="%8."/>
      <w:lvlJc w:val="left"/>
      <w:pPr>
        <w:ind w:left="7579" w:hanging="360"/>
      </w:pPr>
    </w:lvl>
    <w:lvl w:ilvl="8" w:tplc="040C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4">
    <w:nsid w:val="36481D62"/>
    <w:multiLevelType w:val="hybridMultilevel"/>
    <w:tmpl w:val="3E4C40FC"/>
    <w:lvl w:ilvl="0" w:tplc="829654F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F1F79"/>
    <w:multiLevelType w:val="hybridMultilevel"/>
    <w:tmpl w:val="A7666F8E"/>
    <w:lvl w:ilvl="0" w:tplc="A9B64EF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85D9F"/>
    <w:multiLevelType w:val="multilevel"/>
    <w:tmpl w:val="DC764D9A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9C1584"/>
    <w:multiLevelType w:val="hybridMultilevel"/>
    <w:tmpl w:val="4CB4F296"/>
    <w:lvl w:ilvl="0" w:tplc="CC16EDAA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80AFF"/>
    <w:multiLevelType w:val="multilevel"/>
    <w:tmpl w:val="F8AEB13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81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12" w:hanging="1800"/>
      </w:pPr>
      <w:rPr>
        <w:rFonts w:hint="default"/>
      </w:rPr>
    </w:lvl>
  </w:abstractNum>
  <w:abstractNum w:abstractNumId="11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D83"/>
    <w:multiLevelType w:val="multilevel"/>
    <w:tmpl w:val="6C124720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62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12645E"/>
    <w:rsid w:val="001769C5"/>
    <w:rsid w:val="0028548E"/>
    <w:rsid w:val="002B32A5"/>
    <w:rsid w:val="00320F09"/>
    <w:rsid w:val="003634D8"/>
    <w:rsid w:val="00416247"/>
    <w:rsid w:val="00421457"/>
    <w:rsid w:val="004F470F"/>
    <w:rsid w:val="00540C3B"/>
    <w:rsid w:val="00551B85"/>
    <w:rsid w:val="00683841"/>
    <w:rsid w:val="006D0841"/>
    <w:rsid w:val="00706E3C"/>
    <w:rsid w:val="007F753A"/>
    <w:rsid w:val="008A3281"/>
    <w:rsid w:val="009F1DC8"/>
    <w:rsid w:val="00A053F7"/>
    <w:rsid w:val="00A500FC"/>
    <w:rsid w:val="00A5297D"/>
    <w:rsid w:val="00A8329B"/>
    <w:rsid w:val="00B21EEE"/>
    <w:rsid w:val="00B5145A"/>
    <w:rsid w:val="00C43154"/>
    <w:rsid w:val="00C51ABA"/>
    <w:rsid w:val="00C80127"/>
    <w:rsid w:val="00CC264D"/>
    <w:rsid w:val="00CD2552"/>
    <w:rsid w:val="00D06C5F"/>
    <w:rsid w:val="00D13FC9"/>
    <w:rsid w:val="00D465AA"/>
    <w:rsid w:val="00DF7286"/>
    <w:rsid w:val="00E53026"/>
    <w:rsid w:val="00E53D3E"/>
    <w:rsid w:val="00E55B4F"/>
    <w:rsid w:val="00E961E1"/>
    <w:rsid w:val="00EE0008"/>
    <w:rsid w:val="00EF719A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defranceschi@comitebadminton69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no73@ao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cteur.sportif@badminton-ardeche-dro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tzerfl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dcterms:created xsi:type="dcterms:W3CDTF">2019-11-05T15:15:00Z</dcterms:created>
  <dcterms:modified xsi:type="dcterms:W3CDTF">2019-11-13T14:42:00Z</dcterms:modified>
</cp:coreProperties>
</file>